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W w:w="0" w:type="auto"/>
        <w:tblInd w:w="-108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159"/>
        <w:gridCol w:w="6241"/>
        <w:gridCol w:w="72"/>
      </w:tblGrid>
      <w:tr w:rsidR="002B055E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840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32"/>
                <w:szCs w:val="32"/>
                <w:lang w:val="en-US"/>
              </w:rPr>
              <w:t>19 September 2012 – Symposium # 50</w:t>
            </w:r>
            <w:r w:rsidR="002B055E" w:rsidRPr="002B055E">
              <w:rPr>
                <w:rFonts w:ascii="Calibri" w:hAnsi="Calibri"/>
                <w:b/>
                <w:color w:val="0000FF"/>
                <w:sz w:val="32"/>
                <w:szCs w:val="32"/>
                <w:lang w:val="en-US"/>
              </w:rPr>
              <w:pict>
                <v:shapetype id="shapetype_75" o:spid="_x0000_m1027" coordsize="21600,21600" o:spt="100" adj="2700,,0" path="m0,0l21600,,21600,21600,,21600xm@0@0l@0@2@1@2@1@0xe">
                  <v:stroke joinstyle="miter"/>
                  <v:formulas>
                    <v:f eqn="val #0"/>
                    <v:f eqn="sum width 0 @0"/>
                    <v:f eqn="sum height 0 @0"/>
                  </v:formulas>
                  <v:path gradientshapeok="t" o:connecttype="rect" textboxrect="@0,@0,@1,@2"/>
                  <v:handles>
                    <v:h position="@0,center"/>
                  </v:handles>
                </v:shapetype>
              </w:pict>
            </w:r>
            <w:r w:rsidR="002B055E" w:rsidRPr="002B055E">
              <w:rPr>
                <w:rFonts w:ascii="Calibri" w:hAnsi="Calibri"/>
                <w:b/>
                <w:color w:val="0000FF"/>
                <w:sz w:val="32"/>
                <w:szCs w:val="32"/>
                <w:lang w:val="en-US"/>
              </w:rPr>
              <w:pict>
                <v:shape id="shape_0" o:spid="_x0000_s1026" type="#shapetype_75" style="position:absolute;left:0;text-align:left;margin-left:0;margin-top:0;width:53.4pt;height:66.25pt;z-index:251659264;mso-position-horizontal-relative:text;mso-position-vertical-relative:text" strokecolor="gray">
                  <v:fill detectmouseclick="t"/>
                  <v:stroke joinstyle="round"/>
                </v:shape>
              </w:pic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2012 Seminar Course on Hadronic Mechanics and Chemistry</w:t>
            </w:r>
          </w:p>
        </w:tc>
        <w:tc>
          <w:tcPr>
            <w:tcW w:w="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15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10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  <w:lang w:val="en-US"/>
              </w:rPr>
              <w:t>00</w:t>
            </w:r>
            <w:r>
              <w:rPr>
                <w:rFonts w:ascii="Calibri" w:hAnsi="Calibri"/>
                <w:b/>
              </w:rPr>
              <w:t xml:space="preserve"> – 1</w:t>
            </w:r>
            <w:r>
              <w:rPr>
                <w:rFonts w:ascii="Calibri" w:hAnsi="Calibri"/>
                <w:b/>
                <w:lang w:val="en-US"/>
              </w:rPr>
              <w:t>1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  <w:lang w:val="en-US"/>
              </w:rPr>
              <w:t>00</w:t>
            </w:r>
          </w:p>
        </w:tc>
        <w:tc>
          <w:tcPr>
            <w:tcW w:w="624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HTMLPreformatted"/>
            </w:pPr>
            <w:r>
              <w:rPr>
                <w:rFonts w:ascii="Calibri" w:hAnsi="Calibri"/>
                <w:b/>
                <w:color w:val="0000CC"/>
                <w:sz w:val="28"/>
                <w:szCs w:val="28"/>
                <w:lang w:val="en-GB"/>
              </w:rPr>
              <w:t>INVITED PLENARY LECTURE</w:t>
            </w:r>
          </w:p>
          <w:p w:rsidR="002B055E" w:rsidRDefault="006B2BA4">
            <w:pPr>
              <w:pStyle w:val="HTMLPreformatted"/>
            </w:pPr>
            <w:r>
              <w:rPr>
                <w:rFonts w:ascii="Calibri" w:hAnsi="Calibri"/>
                <w:b/>
                <w:color w:val="0000CC"/>
                <w:sz w:val="28"/>
                <w:szCs w:val="28"/>
                <w:lang w:val="en-GB"/>
              </w:rPr>
              <w:t xml:space="preserve">R. M. Santilli, </w:t>
            </w:r>
            <w:r>
              <w:t xml:space="preserve">"The Novel Mathematics Underlying hadronic Mechanics for matter and </w:t>
            </w:r>
            <w:r>
              <w:t>Antimatter"</w:t>
            </w: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hyperlink r:id="rId4">
              <w:r w:rsidR="006B2BA4">
                <w:rPr>
                  <w:rStyle w:val="CollegamentoInternet"/>
                  <w:rFonts w:ascii="Courier" w:eastAsia="Calibri" w:hAnsi="Courier" w:cs="Courier"/>
                  <w:color w:val="0000FF"/>
                  <w:spacing w:val="0"/>
                  <w:position w:val="0"/>
                  <w:sz w:val="20"/>
                  <w:szCs w:val="20"/>
                  <w:lang w:val="en-US" w:eastAsia="en-US"/>
                </w:rPr>
                <w:t>http://www.santilli-foundation.org/docs/Santilli-2012-invited-lecture.pdf</w:t>
              </w:r>
            </w:hyperlink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840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19 September 2012 – Symposium # 50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 xml:space="preserve">Seminar Course on Hadronic Mechanics and </w:t>
            </w: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Chemistry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SESSION: 1 Morning - Mathematics</w:t>
            </w:r>
          </w:p>
          <w:p w:rsidR="002B055E" w:rsidRDefault="006B2BA4">
            <w:pPr>
              <w:pStyle w:val="tabbody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CHAIR: 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 R. M. Santilli, U.S.A.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  <w:lang w:val="en-US"/>
              </w:rPr>
              <w:t>(ROOM 1)</w:t>
            </w:r>
          </w:p>
        </w:tc>
        <w:tc>
          <w:tcPr>
            <w:tcW w:w="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15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11:30 – 12.30</w:t>
            </w:r>
          </w:p>
        </w:tc>
        <w:tc>
          <w:tcPr>
            <w:tcW w:w="631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“Introduction to Santilli Isonumbers” Prof. Christian Corda, Italy</w:t>
            </w:r>
          </w:p>
          <w:p w:rsidR="002B055E" w:rsidRDefault="002B055E">
            <w:pPr>
              <w:pStyle w:val="Predefinito"/>
              <w:ind w:right="46"/>
              <w:jc w:val="center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15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12.30 – 13,30</w:t>
            </w:r>
          </w:p>
        </w:tc>
        <w:tc>
          <w:tcPr>
            <w:tcW w:w="631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ind w:right="46"/>
              <w:jc w:val="center"/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"Studies on Lie-Santilli isotheory with unit of general form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  Prof</w:t>
            </w:r>
            <w:proofErr w:type="gramEnd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Ascar Aringazin, Kazakhstan</w:t>
            </w:r>
          </w:p>
          <w:p w:rsidR="002B055E" w:rsidRDefault="002B055E">
            <w:pPr>
              <w:pStyle w:val="Predefinito"/>
              <w:ind w:right="46"/>
              <w:jc w:val="center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840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ind w:right="46"/>
              <w:jc w:val="center"/>
            </w:pP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lang w:val="en-US"/>
              </w:rPr>
              <w:t>Lunch Break</w:t>
            </w:r>
          </w:p>
          <w:p w:rsidR="002B055E" w:rsidRDefault="002B055E">
            <w:pPr>
              <w:pStyle w:val="Predefinito"/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55E" w:rsidRDefault="002B055E">
            <w:pPr>
              <w:pStyle w:val="Predefinito"/>
            </w:pPr>
          </w:p>
        </w:tc>
      </w:tr>
    </w:tbl>
    <w:p w:rsidR="002B055E" w:rsidRDefault="002B055E">
      <w:pPr>
        <w:pStyle w:val="Predefinito"/>
      </w:pPr>
    </w:p>
    <w:tbl>
      <w:tblPr>
        <w:tblW w:w="0" w:type="auto"/>
        <w:tblInd w:w="-108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159"/>
        <w:gridCol w:w="6241"/>
        <w:gridCol w:w="72"/>
      </w:tblGrid>
      <w:tr w:rsidR="002B055E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840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19 September 2012 – Symposium # 50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Seminar Course on Hadronic Mechanics and Chemistry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SESSION: 2 Afternoon - Mathematics</w:t>
            </w:r>
          </w:p>
          <w:p w:rsidR="002B055E" w:rsidRDefault="006B2BA4">
            <w:pPr>
              <w:pStyle w:val="tabbody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CHAIR: 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 R. M. Santilli, U.S.A.</w:t>
            </w:r>
          </w:p>
          <w:p w:rsidR="002B055E" w:rsidRDefault="006B2BA4">
            <w:pPr>
              <w:pStyle w:val="tabbody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  <w:lang w:val="en-US"/>
              </w:rPr>
              <w:t>(ROOM 1)</w:t>
            </w:r>
          </w:p>
        </w:tc>
        <w:tc>
          <w:tcPr>
            <w:tcW w:w="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5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jc w:val="center"/>
            </w:pPr>
          </w:p>
        </w:tc>
        <w:tc>
          <w:tcPr>
            <w:tcW w:w="631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ind w:right="46"/>
              <w:jc w:val="center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15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15:00 – 16:00</w:t>
            </w:r>
          </w:p>
        </w:tc>
        <w:tc>
          <w:tcPr>
            <w:tcW w:w="631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"Fundamentally Very Thin </w:t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H/v-Structure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   Prof</w:t>
            </w:r>
            <w:proofErr w:type="gramEnd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. Thomas Vougiouklis, Greece</w:t>
            </w:r>
          </w:p>
          <w:p w:rsidR="002B055E" w:rsidRDefault="002B055E">
            <w:pPr>
              <w:pStyle w:val="Predefinito"/>
              <w:ind w:right="46"/>
              <w:jc w:val="center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15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16:00 – 17.00</w:t>
            </w:r>
          </w:p>
        </w:tc>
        <w:tc>
          <w:tcPr>
            <w:tcW w:w="631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“Santilli Category of Isotopic Groups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”   </w:t>
            </w:r>
            <w:proofErr w:type="gramEnd"/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Prof. Stephan Moskaliuk, Ukraine </w:t>
            </w:r>
          </w:p>
          <w:p w:rsidR="002B055E" w:rsidRDefault="002B055E">
            <w:pPr>
              <w:pStyle w:val="Predefinito"/>
              <w:ind w:right="46"/>
              <w:jc w:val="center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159" w:type="dxa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17:00 – 18.00</w:t>
            </w:r>
          </w:p>
        </w:tc>
        <w:tc>
          <w:tcPr>
            <w:tcW w:w="6313" w:type="dxa"/>
            <w:gridSpan w:val="2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“(Mathemimetics III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)  Santilli</w:t>
            </w:r>
            <w:proofErr w:type="gramEnd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-Lie-Admissible Isotopic Lifting of Elementary</w:t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br/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Particles With Substantiation of Mutual Electron/Nucleon Lattice.”   </w:t>
            </w: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Prof. Erik Trell, Sweden</w:t>
            </w:r>
          </w:p>
        </w:tc>
      </w:tr>
    </w:tbl>
    <w:p w:rsidR="002B055E" w:rsidRDefault="002B055E">
      <w:pPr>
        <w:pStyle w:val="Predefinito"/>
      </w:pPr>
    </w:p>
    <w:p w:rsidR="002B055E" w:rsidRDefault="002B055E">
      <w:pPr>
        <w:pStyle w:val="Predefinito"/>
      </w:pPr>
    </w:p>
    <w:tbl>
      <w:tblPr>
        <w:tblW w:w="0" w:type="auto"/>
        <w:tblInd w:w="-108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716"/>
        <w:gridCol w:w="2418"/>
        <w:gridCol w:w="1458"/>
        <w:gridCol w:w="945"/>
      </w:tblGrid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5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20 September 2012 – Symposium # 50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Seminar Course on Hadronic Mechanics and Chemistry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SESSION: 3 – Morning - IsoRelativity</w:t>
            </w:r>
          </w:p>
          <w:p w:rsidR="002B055E" w:rsidRDefault="006B2BA4">
            <w:pPr>
              <w:pStyle w:val="tabbody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CHAIR: 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 C. Corda, Italy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  <w:lang w:val="en-US"/>
              </w:rPr>
              <w:t>(ROOM 1)</w:t>
            </w:r>
          </w:p>
        </w:tc>
        <w:tc>
          <w:tcPr>
            <w:tcW w:w="93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11039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  <w:tc>
          <w:tcPr>
            <w:tcW w:w="4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ind w:right="46"/>
              <w:jc w:val="center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5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9.00 – 10.00</w:t>
            </w:r>
          </w:p>
        </w:tc>
        <w:tc>
          <w:tcPr>
            <w:tcW w:w="7236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"Causal and Time Invariant Description of Superluminal Speeds within Physical Media via the Universal Isotopies of the Lorentz-Poincare' Symmetry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"   </w:t>
            </w:r>
            <w:proofErr w:type="gramEnd"/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Prof. Ruggero Maria Santilli, U.S.A.</w:t>
            </w:r>
          </w:p>
          <w:p w:rsidR="002B055E" w:rsidRDefault="002B055E">
            <w:pPr>
              <w:pStyle w:val="Predefinito"/>
              <w:ind w:right="46"/>
              <w:jc w:val="center"/>
            </w:pP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5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10.00 – 11-00</w:t>
            </w:r>
          </w:p>
        </w:tc>
        <w:tc>
          <w:tcPr>
            <w:tcW w:w="7236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</w:t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Experimental Confirmation of Santilli Iso- and Blue-Shift for Monochromatic Laser Light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"   </w:t>
            </w:r>
            <w:proofErr w:type="gramEnd"/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Mr. Gene Westy and Gino Amato, U.S.A.</w:t>
            </w:r>
          </w:p>
          <w:p w:rsidR="002B055E" w:rsidRDefault="002B055E">
            <w:pPr>
              <w:pStyle w:val="Predefinito"/>
              <w:ind w:right="46"/>
              <w:jc w:val="center"/>
            </w:pP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2049"/>
        </w:trPr>
        <w:tc>
          <w:tcPr>
            <w:tcW w:w="65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lang w:val="en-US"/>
              </w:rPr>
              <w:t>Coffee Break</w:t>
            </w:r>
          </w:p>
          <w:p w:rsidR="002B055E" w:rsidRDefault="002B055E">
            <w:pPr>
              <w:pStyle w:val="Predefinito"/>
              <w:ind w:right="46"/>
              <w:jc w:val="center"/>
            </w:pP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lang w:val="en-US"/>
              </w:rPr>
              <w:t>11.30 – 12.30</w:t>
            </w:r>
          </w:p>
          <w:p w:rsidR="002B055E" w:rsidRDefault="002B055E">
            <w:pPr>
              <w:pStyle w:val="Predefinito"/>
            </w:pPr>
          </w:p>
          <w:p w:rsidR="002B055E" w:rsidRDefault="002B055E">
            <w:pPr>
              <w:pStyle w:val="Predefinito"/>
            </w:pPr>
          </w:p>
          <w:p w:rsidR="002B055E" w:rsidRDefault="006B2BA4">
            <w:pPr>
              <w:pStyle w:val="Predefinito"/>
            </w:pPr>
            <w:r>
              <w:rPr>
                <w:rFonts w:ascii="Calibri" w:hAnsi="Calibri"/>
                <w:b/>
                <w:lang w:val="en-GB"/>
              </w:rPr>
              <w:t xml:space="preserve">                              12.30 – 13.30</w:t>
            </w:r>
          </w:p>
        </w:tc>
        <w:tc>
          <w:tcPr>
            <w:tcW w:w="7236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"Anomalous Measurements of the Mossbauer </w:t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Effect in Rotating Disks and Santilli IsoRed-BlueShift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  Prof</w:t>
            </w:r>
            <w:proofErr w:type="gramEnd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. Alexander Kholmetskii, Belorussia</w:t>
            </w:r>
          </w:p>
          <w:p w:rsidR="002B055E" w:rsidRDefault="002B055E">
            <w:pPr>
              <w:pStyle w:val="Predefinito"/>
              <w:ind w:right="46"/>
              <w:jc w:val="center"/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“On the Cosmological Redshift” </w:t>
            </w: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Prof. Georgi Shpenkov, Poland</w:t>
            </w:r>
          </w:p>
          <w:p w:rsidR="002B055E" w:rsidRDefault="002B055E">
            <w:pPr>
              <w:pStyle w:val="Predefinito"/>
              <w:ind w:right="46"/>
              <w:jc w:val="center"/>
            </w:pP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5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ind w:right="46"/>
              <w:jc w:val="center"/>
            </w:pP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lang w:val="en-US"/>
              </w:rPr>
              <w:t>Lunch Break</w:t>
            </w:r>
          </w:p>
          <w:p w:rsidR="002B055E" w:rsidRDefault="002B055E">
            <w:pPr>
              <w:pStyle w:val="Predefinito"/>
            </w:pPr>
          </w:p>
        </w:tc>
        <w:tc>
          <w:tcPr>
            <w:tcW w:w="931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55E" w:rsidRDefault="002B055E">
            <w:pPr>
              <w:pStyle w:val="Predefinito"/>
            </w:pPr>
          </w:p>
        </w:tc>
      </w:tr>
    </w:tbl>
    <w:p w:rsidR="002B055E" w:rsidRDefault="002B055E">
      <w:pPr>
        <w:pStyle w:val="Predefinito"/>
      </w:pPr>
    </w:p>
    <w:tbl>
      <w:tblPr>
        <w:tblW w:w="0" w:type="auto"/>
        <w:tblInd w:w="-201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328"/>
        <w:gridCol w:w="1888"/>
        <w:gridCol w:w="3932"/>
        <w:gridCol w:w="389"/>
      </w:tblGrid>
      <w:tr w:rsidR="002B055E" w:rsidTr="006B2BA4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4216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20 September 2012 – Symposium # 50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 xml:space="preserve">Seminar Course on Hadronic Mechanics and </w:t>
            </w: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Chemistry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SESSION: 4 Afternoon – Cosmology</w:t>
            </w:r>
          </w:p>
          <w:p w:rsidR="002B055E" w:rsidRDefault="006B2BA4">
            <w:pPr>
              <w:pStyle w:val="tabbody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CHAIR: 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 E. Trell, Sweden</w:t>
            </w:r>
          </w:p>
          <w:p w:rsidR="002B055E" w:rsidRDefault="006B2BA4">
            <w:pPr>
              <w:pStyle w:val="tabbody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  <w:lang w:val="en-US"/>
              </w:rPr>
              <w:t>(ROOM 1)</w:t>
            </w:r>
          </w:p>
        </w:tc>
        <w:tc>
          <w:tcPr>
            <w:tcW w:w="432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55E" w:rsidRDefault="002B055E">
            <w:pPr>
              <w:pStyle w:val="Predefinito"/>
            </w:pPr>
          </w:p>
        </w:tc>
      </w:tr>
      <w:tr w:rsidR="002B055E" w:rsidTr="006B2BA4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216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15:30 – 16:30</w:t>
            </w:r>
          </w:p>
        </w:tc>
        <w:tc>
          <w:tcPr>
            <w:tcW w:w="39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“Experimental Dismissal of Universe Expansion, Expansion Acceleration, Big Bang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,  Space</w:t>
            </w:r>
            <w:proofErr w:type="gramEnd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 Expansion, Dark Matter and Dark Energy'</w:t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br/>
              <w:t>J. V. Kadeisvili, Russia</w:t>
            </w:r>
          </w:p>
          <w:p w:rsidR="002B055E" w:rsidRDefault="002B055E">
            <w:pPr>
              <w:pStyle w:val="Predefinito"/>
              <w:ind w:right="46"/>
              <w:jc w:val="center"/>
            </w:pPr>
          </w:p>
        </w:tc>
        <w:tc>
          <w:tcPr>
            <w:tcW w:w="38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  <w:tr w:rsidR="006B2BA4" w:rsidTr="006B2BA4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216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4" w:rsidRDefault="006B2BA4">
            <w:pPr>
              <w:pStyle w:val="Predefinito"/>
              <w:ind w:right="46"/>
              <w:jc w:val="center"/>
            </w:pPr>
          </w:p>
          <w:p w:rsidR="006B2BA4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16.40 – 17.30</w:t>
            </w:r>
          </w:p>
          <w:p w:rsidR="006B2BA4" w:rsidRDefault="006B2BA4">
            <w:pPr>
              <w:pStyle w:val="tabbody"/>
              <w:ind w:right="46"/>
            </w:pPr>
          </w:p>
        </w:tc>
        <w:tc>
          <w:tcPr>
            <w:tcW w:w="39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BA4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B2BA4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 “IRS experiments using the scattered light of blue sky”, Prof. René Verreault, Canada</w:t>
            </w:r>
          </w:p>
        </w:tc>
        <w:tc>
          <w:tcPr>
            <w:tcW w:w="38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BA4" w:rsidRDefault="006B2BA4">
            <w:pPr>
              <w:pStyle w:val="Predefinito"/>
            </w:pPr>
          </w:p>
        </w:tc>
      </w:tr>
      <w:tr w:rsidR="006B2BA4" w:rsidTr="006B2BA4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216" w:type="dxa"/>
            <w:gridSpan w:val="2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A4" w:rsidRDefault="006B2BA4" w:rsidP="006B2BA4">
            <w:pPr>
              <w:pStyle w:val="Predefinito"/>
              <w:ind w:right="46"/>
            </w:pPr>
          </w:p>
        </w:tc>
        <w:tc>
          <w:tcPr>
            <w:tcW w:w="3932" w:type="dxa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BA4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9" w:type="dxa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BA4" w:rsidRDefault="006B2BA4">
            <w:pPr>
              <w:pStyle w:val="Predefinito"/>
            </w:pPr>
          </w:p>
        </w:tc>
      </w:tr>
      <w:tr w:rsidR="006B2BA4" w:rsidTr="006B2BA4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216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BA4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21 September 2012 – Symposium # 50</w:t>
            </w:r>
          </w:p>
          <w:p w:rsidR="006B2BA4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Seminar Course on Hadronic Mechanics and Chemistry</w:t>
            </w:r>
          </w:p>
          <w:p w:rsidR="006B2BA4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SESSION: 5 Morn ing – Superluminal Communications</w:t>
            </w:r>
          </w:p>
          <w:p w:rsidR="006B2BA4" w:rsidRDefault="006B2BA4">
            <w:pPr>
              <w:pStyle w:val="tabbody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CHAIR: 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 R. M. Santilli, U.S.A.</w:t>
            </w:r>
          </w:p>
          <w:p w:rsidR="006B2BA4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  <w:lang w:val="en-US"/>
              </w:rPr>
              <w:t>(ROOM 1)</w:t>
            </w:r>
          </w:p>
        </w:tc>
        <w:tc>
          <w:tcPr>
            <w:tcW w:w="39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BA4" w:rsidRDefault="006B2BA4">
            <w:pPr>
              <w:pStyle w:val="Predefinito"/>
              <w:ind w:right="46"/>
              <w:jc w:val="center"/>
            </w:pPr>
          </w:p>
        </w:tc>
        <w:tc>
          <w:tcPr>
            <w:tcW w:w="38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BA4" w:rsidRDefault="006B2BA4">
            <w:pPr>
              <w:pStyle w:val="Predefinito"/>
            </w:pPr>
          </w:p>
        </w:tc>
      </w:tr>
      <w:tr w:rsidR="006B2BA4" w:rsidTr="006B2BA4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32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BA4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9.00 – 10.00</w:t>
            </w:r>
          </w:p>
        </w:tc>
        <w:tc>
          <w:tcPr>
            <w:tcW w:w="6209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BA4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B2BA4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"Physical Background and Limits of Superluminal Signal Transport. "   </w:t>
            </w:r>
          </w:p>
          <w:p w:rsidR="006B2BA4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Prof. Guenter Nimtz, Germany</w:t>
            </w:r>
          </w:p>
          <w:p w:rsidR="006B2BA4" w:rsidRDefault="006B2BA4">
            <w:pPr>
              <w:pStyle w:val="Predefinito"/>
              <w:ind w:right="46"/>
            </w:pPr>
          </w:p>
        </w:tc>
      </w:tr>
      <w:tr w:rsidR="006B2BA4" w:rsidTr="006B2BA4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216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BA4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10.00 – 11.00</w:t>
            </w:r>
          </w:p>
        </w:tc>
        <w:tc>
          <w:tcPr>
            <w:tcW w:w="432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BA4" w:rsidRDefault="006B2BA4">
            <w:pPr>
              <w:pStyle w:val="Predefinito"/>
              <w:jc w:val="center"/>
            </w:pPr>
          </w:p>
          <w:p w:rsidR="006B2BA4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"Application of Faster than Light in Information Technology and in Media Communication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   Prof</w:t>
            </w:r>
            <w:proofErr w:type="gramEnd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. Alexander Carôt, Germany</w:t>
            </w:r>
          </w:p>
          <w:p w:rsidR="006B2BA4" w:rsidRDefault="006B2BA4">
            <w:pPr>
              <w:pStyle w:val="Predefinito"/>
              <w:jc w:val="center"/>
            </w:pPr>
          </w:p>
        </w:tc>
      </w:tr>
      <w:tr w:rsidR="006B2BA4" w:rsidTr="006B2BA4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216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BA4" w:rsidRDefault="006B2BA4">
            <w:pPr>
              <w:pStyle w:val="Predefinito"/>
            </w:pPr>
            <w:r>
              <w:rPr>
                <w:rFonts w:ascii="Calibri" w:hAnsi="Calibri"/>
                <w:b/>
              </w:rPr>
              <w:t>Coffee Break</w:t>
            </w:r>
          </w:p>
          <w:p w:rsidR="006B2BA4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</w:rPr>
              <w:t>11.30 – 13.30</w:t>
            </w:r>
          </w:p>
        </w:tc>
        <w:tc>
          <w:tcPr>
            <w:tcW w:w="432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BA4" w:rsidRDefault="006B2BA4">
            <w:pPr>
              <w:pStyle w:val="Predefinito"/>
              <w:jc w:val="center"/>
            </w:pPr>
          </w:p>
          <w:p w:rsidR="006B2BA4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"Actual Measurements of Superluminal Communications via Electromagnetic Waves propagating within Special Guides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   by</w:t>
            </w:r>
            <w:proofErr w:type="gramEnd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  </w:t>
            </w:r>
          </w:p>
          <w:p w:rsidR="006B2BA4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Prof. Guenter Nimtz, 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and  Prof</w:t>
            </w:r>
            <w:proofErr w:type="gramEnd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. Alexander Carôt,</w:t>
            </w:r>
          </w:p>
          <w:p w:rsidR="006B2BA4" w:rsidRDefault="006B2BA4">
            <w:pPr>
              <w:pStyle w:val="Predefinito"/>
              <w:jc w:val="center"/>
            </w:pPr>
          </w:p>
        </w:tc>
      </w:tr>
    </w:tbl>
    <w:p w:rsidR="002B055E" w:rsidRDefault="002B055E">
      <w:pPr>
        <w:pStyle w:val="Predefinito"/>
      </w:pPr>
    </w:p>
    <w:p w:rsidR="002B055E" w:rsidRDefault="002B055E">
      <w:pPr>
        <w:pStyle w:val="Predefinito"/>
      </w:pPr>
    </w:p>
    <w:tbl>
      <w:tblPr>
        <w:tblW w:w="0" w:type="auto"/>
        <w:tblInd w:w="-108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159"/>
        <w:gridCol w:w="6241"/>
        <w:gridCol w:w="72"/>
      </w:tblGrid>
      <w:tr w:rsidR="002B055E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840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21 September 2012 – Symposium # 50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 xml:space="preserve">Seminar Course on Hadronic Mechanics and </w:t>
            </w: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Chemistry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SESSION: 6 Afternoon – Measuring Santilli IsoRedShift</w:t>
            </w:r>
          </w:p>
          <w:p w:rsidR="002B055E" w:rsidRDefault="006B2BA4">
            <w:pPr>
              <w:pStyle w:val="tabbody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CHAIR: 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 A. K. Aringazin, Kazhkstan.</w:t>
            </w:r>
          </w:p>
          <w:p w:rsidR="002B055E" w:rsidRDefault="006B2BA4">
            <w:pPr>
              <w:pStyle w:val="tabbody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  <w:lang w:val="en-US"/>
              </w:rPr>
              <w:t>(ROOM 1)</w:t>
            </w: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  <w:lang w:val="en-US"/>
              </w:rPr>
              <w:t>(ROOM 1)</w:t>
            </w:r>
          </w:p>
        </w:tc>
        <w:tc>
          <w:tcPr>
            <w:tcW w:w="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5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jc w:val="center"/>
            </w:pPr>
          </w:p>
        </w:tc>
        <w:tc>
          <w:tcPr>
            <w:tcW w:w="631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ind w:right="46"/>
              <w:jc w:val="center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15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 xml:space="preserve">13.30 – 14,30 </w:t>
            </w:r>
          </w:p>
        </w:tc>
        <w:tc>
          <w:tcPr>
            <w:tcW w:w="631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"Superconducting self propulsion requires beyond the standard model" Prof. Athanassios Nassikas, Greece</w:t>
            </w:r>
          </w:p>
          <w:p w:rsidR="002B055E" w:rsidRDefault="002B055E">
            <w:pPr>
              <w:pStyle w:val="Predefinito"/>
              <w:ind w:right="46"/>
              <w:jc w:val="center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15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 xml:space="preserve">14.30 to </w:t>
            </w:r>
            <w:r>
              <w:rPr>
                <w:rFonts w:ascii="Calibri" w:hAnsi="Calibri"/>
                <w:b/>
                <w:lang w:val="en-US"/>
              </w:rPr>
              <w:t>Sunset</w:t>
            </w:r>
          </w:p>
        </w:tc>
        <w:tc>
          <w:tcPr>
            <w:tcW w:w="631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"Actual 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Measurements  on</w:t>
            </w:r>
            <w:proofErr w:type="gramEnd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 a beach of Santilli IsoRedShift of the Sun in the transition from the Zenith to the Horizon Via a Telescope and Avantes Wavelength Analyzer"  </w:t>
            </w: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Prof. S. Moskaliuk, Ukraine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,  Mr</w:t>
            </w:r>
            <w:proofErr w:type="gramEnd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. G. Amato, U.S.A. and Mr. P.  Murphy, U.S.A.</w:t>
            </w:r>
          </w:p>
          <w:p w:rsidR="002B055E" w:rsidRDefault="002B055E">
            <w:pPr>
              <w:pStyle w:val="Predefinito"/>
              <w:ind w:right="46"/>
              <w:jc w:val="center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159" w:type="dxa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19:00 – 20:00</w:t>
            </w:r>
          </w:p>
        </w:tc>
        <w:tc>
          <w:tcPr>
            <w:tcW w:w="6313" w:type="dxa"/>
            <w:gridSpan w:val="2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 “Hadronic Mechanics Aspects of Irreversible Physical Pendula", Prof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.  René</w:t>
            </w:r>
            <w:proofErr w:type="gramEnd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 Verreault, Canada</w:t>
            </w: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15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At dusk</w:t>
            </w:r>
          </w:p>
        </w:tc>
        <w:tc>
          <w:tcPr>
            <w:tcW w:w="631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Dinner offered by the Santilli Foundation to all participants of the 2012 Seminar Course on Hadronic Mechanics,</w:t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br/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 Time and restaurant to be announced</w:t>
            </w:r>
          </w:p>
          <w:p w:rsidR="002B055E" w:rsidRDefault="002B055E">
            <w:pPr>
              <w:pStyle w:val="Predefinito"/>
              <w:ind w:right="46"/>
              <w:jc w:val="center"/>
            </w:pPr>
          </w:p>
        </w:tc>
      </w:tr>
    </w:tbl>
    <w:p w:rsidR="002B055E" w:rsidRDefault="002B055E">
      <w:pPr>
        <w:pStyle w:val="Predefinito"/>
      </w:pPr>
    </w:p>
    <w:tbl>
      <w:tblPr>
        <w:tblW w:w="0" w:type="auto"/>
        <w:tblInd w:w="-108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731"/>
        <w:gridCol w:w="2338"/>
        <w:gridCol w:w="1530"/>
        <w:gridCol w:w="938"/>
      </w:tblGrid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23 September 2012 – Symposium # 50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Seminar Course on Hadronic Mechanics and Chemistry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SESSION: 7 – Morning - Hadronic Chemistry</w:t>
            </w:r>
          </w:p>
          <w:p w:rsidR="002B055E" w:rsidRDefault="006B2BA4">
            <w:pPr>
              <w:pStyle w:val="tabbody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CHAIR: 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 C. Corda, Italy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  <w:lang w:val="en-US"/>
              </w:rPr>
              <w:t>(ROOM 1)</w:t>
            </w:r>
          </w:p>
        </w:tc>
        <w:tc>
          <w:tcPr>
            <w:tcW w:w="895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11039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  <w:tc>
          <w:tcPr>
            <w:tcW w:w="4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ind w:right="46"/>
              <w:jc w:val="center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9.00 – 10.00</w:t>
            </w:r>
          </w:p>
        </w:tc>
        <w:tc>
          <w:tcPr>
            <w:tcW w:w="688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HTMLPreformatted"/>
            </w:pPr>
            <w:r>
              <w:t xml:space="preserve"> "</w:t>
            </w:r>
            <w:r>
              <w:t xml:space="preserve">Structural Insufficiencies of Quantum Chemistry and their Apparent Resolution via the Covering Hadronic Chemistry"  </w:t>
            </w:r>
          </w:p>
          <w:p w:rsidR="002B055E" w:rsidRDefault="006B2BA4">
            <w:pPr>
              <w:pStyle w:val="HTMLPreformatted"/>
            </w:pPr>
            <w:r>
              <w:t>Prof. R. M. Santilli, U.S</w:t>
            </w:r>
            <w:proofErr w:type="gramStart"/>
            <w:r>
              <w:t>,A</w:t>
            </w:r>
            <w:proofErr w:type="gramEnd"/>
            <w:r>
              <w:t xml:space="preserve">. </w:t>
            </w: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alibri" w:hAnsi="Calibri"/>
                <w:b/>
                <w:i/>
                <w:u w:val="single"/>
                <w:lang w:val="en-GB"/>
              </w:rPr>
              <w:t xml:space="preserve"> </w:t>
            </w: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10.00 – 11-00</w:t>
            </w:r>
          </w:p>
        </w:tc>
        <w:tc>
          <w:tcPr>
            <w:tcW w:w="688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"Studies on Santilli-Shillady model of the hydrogen molecule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"  </w:t>
            </w:r>
            <w:proofErr w:type="gramEnd"/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Prof. Ascar Aringazin, Kazakhstan </w:t>
            </w: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2049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lang w:val="en-US"/>
              </w:rPr>
              <w:t>Coffee Break</w:t>
            </w:r>
          </w:p>
          <w:p w:rsidR="002B055E" w:rsidRDefault="002B055E">
            <w:pPr>
              <w:pStyle w:val="Predefinito"/>
              <w:ind w:right="46"/>
              <w:jc w:val="center"/>
            </w:pP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lang w:val="en-US"/>
              </w:rPr>
              <w:t>11.30 – 12.30</w:t>
            </w:r>
          </w:p>
          <w:p w:rsidR="002B055E" w:rsidRDefault="006B2BA4">
            <w:pPr>
              <w:pStyle w:val="Predefinito"/>
            </w:pPr>
            <w:r>
              <w:rPr>
                <w:rFonts w:ascii="Calibri" w:hAnsi="Calibri"/>
                <w:b/>
                <w:lang w:val="en-GB"/>
              </w:rPr>
              <w:t xml:space="preserve">               </w:t>
            </w:r>
          </w:p>
          <w:p w:rsidR="002B055E" w:rsidRDefault="006B2BA4">
            <w:pPr>
              <w:pStyle w:val="Predefinito"/>
            </w:pPr>
            <w:r>
              <w:rPr>
                <w:rFonts w:ascii="Calibri" w:hAnsi="Calibri"/>
                <w:b/>
                <w:lang w:val="en-GB"/>
              </w:rPr>
              <w:t xml:space="preserve">              12.30 – 13.30</w:t>
            </w:r>
          </w:p>
        </w:tc>
        <w:tc>
          <w:tcPr>
            <w:tcW w:w="688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"Exact Solution of Santilli-Shilady's Three-Body Hydrogen Molecule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"  </w:t>
            </w:r>
            <w:proofErr w:type="gramEnd"/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Prof. Raul Perez-Enriquez</w:t>
            </w:r>
          </w:p>
          <w:p w:rsidR="002B055E" w:rsidRDefault="002B055E">
            <w:pPr>
              <w:pStyle w:val="Predefinito"/>
              <w:ind w:right="46"/>
              <w:jc w:val="center"/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</w:t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Hadronic Chemistry Applied to Hydrogen and Water Molecules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"  </w:t>
            </w:r>
            <w:proofErr w:type="gramEnd"/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Prof. Vijay Tangde, India</w:t>
            </w: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</w:tbl>
    <w:p w:rsidR="002B055E" w:rsidRDefault="002B055E">
      <w:pPr>
        <w:pStyle w:val="Predefinito"/>
      </w:pPr>
    </w:p>
    <w:tbl>
      <w:tblPr>
        <w:tblW w:w="0" w:type="auto"/>
        <w:tblInd w:w="-108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763"/>
        <w:gridCol w:w="2311"/>
        <w:gridCol w:w="1514"/>
        <w:gridCol w:w="949"/>
      </w:tblGrid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23 September 2012 – Symposium # 50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Seminar Course on Hadronic mechanics and Chemistry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SESSION: 8 – Afternoon = Hadronic Chemistry</w:t>
            </w:r>
          </w:p>
          <w:p w:rsidR="002B055E" w:rsidRDefault="006B2BA4">
            <w:pPr>
              <w:pStyle w:val="tabbody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CHAIR: 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 A. Kholmetskii,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Belorussia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  <w:lang w:val="en-US"/>
              </w:rPr>
              <w:t>(ROOM 1)</w:t>
            </w:r>
          </w:p>
        </w:tc>
        <w:tc>
          <w:tcPr>
            <w:tcW w:w="895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11039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  <w:tc>
          <w:tcPr>
            <w:tcW w:w="4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ind w:right="46"/>
              <w:jc w:val="center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15.30 – 16.30</w:t>
            </w:r>
          </w:p>
        </w:tc>
        <w:tc>
          <w:tcPr>
            <w:tcW w:w="688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"Implications of Santilli's IsoRedShift Measurements for Gamma-Ray Burst Observed by SWIFT Satellite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"  </w:t>
            </w:r>
            <w:proofErr w:type="gramEnd"/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Prof. Herman J. Mosquera Cuesta, Brazil </w:t>
            </w: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16.30 – 17.30</w:t>
            </w:r>
          </w:p>
          <w:p w:rsidR="002B055E" w:rsidRDefault="002B055E">
            <w:pPr>
              <w:pStyle w:val="Predefinito"/>
              <w:jc w:val="center"/>
            </w:pPr>
          </w:p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17.30 – 18.30</w:t>
            </w:r>
          </w:p>
        </w:tc>
        <w:tc>
          <w:tcPr>
            <w:tcW w:w="688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</w:t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On the Geno-GPITT Framework: Spatially Uniform Systems and Geno-nonequilibrium Thermodynamic Time's Arrows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"  </w:t>
            </w:r>
            <w:proofErr w:type="gramEnd"/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Prof. Anil Bhalekar, India</w:t>
            </w: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"Electrically bound quantum particles and Pure Bound Field Theory: precise physics of simple atoms and new bound state</w:t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 of the proton and electron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  Prof</w:t>
            </w:r>
            <w:proofErr w:type="gramEnd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. Alexander Kholmetskii, Belorussia</w:t>
            </w: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</w:tbl>
    <w:p w:rsidR="002B055E" w:rsidRDefault="002B055E">
      <w:pPr>
        <w:pStyle w:val="Predefinito"/>
      </w:pPr>
    </w:p>
    <w:tbl>
      <w:tblPr>
        <w:tblW w:w="0" w:type="auto"/>
        <w:tblInd w:w="-108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878"/>
        <w:gridCol w:w="2249"/>
        <w:gridCol w:w="1472"/>
        <w:gridCol w:w="938"/>
      </w:tblGrid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24 September 2012 – Symposium # 50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Seminar Course on Hadronic Mechanics and Chemistry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SESSION: 8 – Morning = Intermediate Nuclear Fusions</w:t>
            </w:r>
          </w:p>
          <w:p w:rsidR="002B055E" w:rsidRDefault="006B2BA4">
            <w:pPr>
              <w:pStyle w:val="tabbody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CHAIR: 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 R. M. Santilli, U.S.A.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  <w:lang w:val="en-US"/>
              </w:rPr>
              <w:t>(ROOM 1)</w:t>
            </w:r>
          </w:p>
        </w:tc>
        <w:tc>
          <w:tcPr>
            <w:tcW w:w="895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11039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  <w:tc>
          <w:tcPr>
            <w:tcW w:w="4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ind w:right="46"/>
              <w:jc w:val="center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9.00 – 10.00</w:t>
            </w:r>
          </w:p>
        </w:tc>
        <w:tc>
          <w:tcPr>
            <w:tcW w:w="688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HTMLPreformatted"/>
            </w:pPr>
            <w:r>
              <w:t xml:space="preserve">  "Theoretical studies on Santilli's intermediate nuclear fusion without radiations"  </w:t>
            </w:r>
          </w:p>
          <w:p w:rsidR="002B055E" w:rsidRDefault="006B2BA4">
            <w:pPr>
              <w:pStyle w:val="HTMLPreformatted"/>
            </w:pPr>
            <w:r>
              <w:t>Prof. Wei Cai, U.S.A.</w:t>
            </w: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alibri" w:hAnsi="Calibri"/>
                <w:b/>
                <w:i/>
                <w:u w:val="single"/>
                <w:lang w:val="en-GB"/>
              </w:rPr>
              <w:t xml:space="preserve"> </w:t>
            </w: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10.00 – 11-00</w:t>
            </w:r>
          </w:p>
        </w:tc>
        <w:tc>
          <w:tcPr>
            <w:tcW w:w="688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"Experimental Verification of Santilli's Intermediate Controlled Nuclear Fusions Without Radiations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"  </w:t>
            </w:r>
            <w:proofErr w:type="gramEnd"/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Prof. </w:t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Leong Ying, U.S.A.</w:t>
            </w: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2049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ind w:right="46"/>
            </w:pPr>
            <w:r>
              <w:rPr>
                <w:rFonts w:ascii="Calibri" w:hAnsi="Calibri"/>
                <w:b/>
                <w:color w:val="0000FF"/>
                <w:sz w:val="28"/>
                <w:lang w:val="en-US"/>
              </w:rPr>
              <w:t xml:space="preserve"> Coffee Break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lang w:val="en-US"/>
              </w:rPr>
              <w:t>11.30 – 12.30</w:t>
            </w:r>
          </w:p>
          <w:p w:rsidR="002B055E" w:rsidRDefault="002B055E">
            <w:pPr>
              <w:pStyle w:val="Predefinito"/>
            </w:pPr>
          </w:p>
          <w:p w:rsidR="002B055E" w:rsidRDefault="006B2BA4">
            <w:pPr>
              <w:pStyle w:val="Predefinito"/>
            </w:pPr>
            <w:r>
              <w:rPr>
                <w:rFonts w:ascii="Calibri" w:hAnsi="Calibri"/>
                <w:b/>
                <w:lang w:val="en-GB"/>
              </w:rPr>
              <w:t>12.30 – 13.30</w:t>
            </w:r>
          </w:p>
        </w:tc>
        <w:tc>
          <w:tcPr>
            <w:tcW w:w="688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HTMLPreformatted"/>
            </w:pPr>
            <w:r>
              <w:t xml:space="preserve">""Kinetic Advantage of Controlled Intermediate Nuclear Fusion"  </w:t>
            </w:r>
          </w:p>
          <w:p w:rsidR="002B055E" w:rsidRDefault="006B2BA4">
            <w:pPr>
              <w:pStyle w:val="HTMLPreformatted"/>
            </w:pPr>
            <w:r>
              <w:t>Prof</w:t>
            </w:r>
            <w:proofErr w:type="gramStart"/>
            <w:r>
              <w:t>.  Xiaoming</w:t>
            </w:r>
            <w:proofErr w:type="gramEnd"/>
            <w:r>
              <w:t xml:space="preserve"> Guo, China</w:t>
            </w: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"World Economy Crisis, New Energy Technology and CINF in China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"  </w:t>
            </w:r>
            <w:proofErr w:type="gramEnd"/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Prof. Daxi Li, U.S.A.</w:t>
            </w: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</w:tbl>
    <w:p w:rsidR="002B055E" w:rsidRDefault="002B055E">
      <w:pPr>
        <w:pStyle w:val="Predefinito"/>
      </w:pPr>
    </w:p>
    <w:tbl>
      <w:tblPr>
        <w:tblW w:w="0" w:type="auto"/>
        <w:tblInd w:w="-108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731"/>
        <w:gridCol w:w="2338"/>
        <w:gridCol w:w="1530"/>
        <w:gridCol w:w="938"/>
      </w:tblGrid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 xml:space="preserve">24 </w:t>
            </w: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September 2012 – Symposium # 50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2012 Seminar Course on Hadronic mechanics and Chemistry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SESSION: 9 – ThMorning = Hadronic Chemistry</w:t>
            </w:r>
          </w:p>
          <w:p w:rsidR="002B055E" w:rsidRDefault="006B2BA4">
            <w:pPr>
              <w:pStyle w:val="tabbody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CHAIR: 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 A. Kholmetskii, Belorussia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  <w:lang w:val="en-US"/>
              </w:rPr>
              <w:t>(ROOM 1)</w:t>
            </w:r>
          </w:p>
        </w:tc>
        <w:tc>
          <w:tcPr>
            <w:tcW w:w="895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11039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  <w:tc>
          <w:tcPr>
            <w:tcW w:w="4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ind w:right="46"/>
              <w:jc w:val="center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15.30 – 16.30</w:t>
            </w:r>
          </w:p>
        </w:tc>
        <w:tc>
          <w:tcPr>
            <w:tcW w:w="688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"Structural Insufficiencies of Relativistic Scattering </w:t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Theories and their Apparent resolutions via the Hadronic Scattering Theory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  Prof</w:t>
            </w:r>
            <w:proofErr w:type="gramEnd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. R. M. Santilli, U.S.A.</w:t>
            </w: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16.30 – 17.30</w:t>
            </w:r>
          </w:p>
        </w:tc>
        <w:tc>
          <w:tcPr>
            <w:tcW w:w="688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"Non-Unitary Lie-Isotopic Scattering Theory of Hadronic Mechanics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  Prof</w:t>
            </w:r>
            <w:proofErr w:type="gramEnd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. Alex Animalu, Nigeria</w:t>
            </w: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HTMLPreformatted"/>
            </w:pPr>
            <w:r>
              <w:t xml:space="preserve">DEMOSTRATION of ICNF will </w:t>
            </w:r>
            <w:proofErr w:type="gramStart"/>
            <w:r>
              <w:t>be  done</w:t>
            </w:r>
            <w:proofErr w:type="gramEnd"/>
            <w:r>
              <w:t xml:space="preserve"> </w:t>
            </w:r>
            <w:r>
              <w:t>in the event the Hadronic Reactor and related neutron and  other counters are admitted by Greek Custom</w:t>
            </w: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</w:tbl>
    <w:p w:rsidR="002B055E" w:rsidRDefault="002B055E">
      <w:pPr>
        <w:pStyle w:val="Predefinito"/>
      </w:pPr>
    </w:p>
    <w:tbl>
      <w:tblPr>
        <w:tblW w:w="0" w:type="auto"/>
        <w:tblInd w:w="-108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820"/>
        <w:gridCol w:w="2299"/>
        <w:gridCol w:w="1505"/>
        <w:gridCol w:w="913"/>
      </w:tblGrid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25 September 2012 – Symposium # 50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2012 Seminar Course on Hadronic Mechanics and Chemistry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SESSION: 10 – Morning = Lie-admissible Formulations</w:t>
            </w:r>
          </w:p>
          <w:p w:rsidR="002B055E" w:rsidRDefault="006B2BA4">
            <w:pPr>
              <w:pStyle w:val="tabbody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CHAIR: 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 R. M. Santilli, U.S.A.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  <w:lang w:val="en-US"/>
              </w:rPr>
              <w:t>(ROOM 1)</w:t>
            </w:r>
          </w:p>
        </w:tc>
        <w:tc>
          <w:tcPr>
            <w:tcW w:w="895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11039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  <w:tc>
          <w:tcPr>
            <w:tcW w:w="4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ind w:right="46"/>
              <w:jc w:val="center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9.00 – 10.00</w:t>
            </w:r>
          </w:p>
        </w:tc>
        <w:tc>
          <w:tcPr>
            <w:tcW w:w="688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HTMLPreformatted"/>
            </w:pPr>
            <w:r>
              <w:t xml:space="preserve">  "Non-Unitary Lie-Admissible Scattering Theory of Hadronic Mechanics" </w:t>
            </w:r>
          </w:p>
          <w:p w:rsidR="002B055E" w:rsidRDefault="006B2BA4">
            <w:pPr>
              <w:pStyle w:val="HTMLPreformatted"/>
            </w:pPr>
            <w:r>
              <w:t>Prof. Alex Animalu, Nigeria</w:t>
            </w: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alibri" w:hAnsi="Calibri"/>
                <w:b/>
                <w:i/>
                <w:u w:val="single"/>
                <w:lang w:val="en-GB"/>
              </w:rPr>
              <w:t xml:space="preserve"> </w:t>
            </w: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10.00 – 11-00</w:t>
            </w:r>
          </w:p>
        </w:tc>
        <w:tc>
          <w:tcPr>
            <w:tcW w:w="688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HTMLPreformatted"/>
            </w:pPr>
            <w:r>
              <w:t>"Ex "On the Geno-GPITT Framework: Spatially Non-Uniform</w:t>
            </w:r>
            <w:proofErr w:type="gramStart"/>
            <w:r>
              <w:t>,  Complex</w:t>
            </w:r>
            <w:proofErr w:type="gramEnd"/>
            <w:r>
              <w:t xml:space="preserve"> and </w:t>
            </w:r>
            <w:r>
              <w:t>Antimatter  Systems"  Prof. Anil Bhalekar, India</w:t>
            </w: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2049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ind w:right="46"/>
            </w:pPr>
            <w:r>
              <w:rPr>
                <w:rFonts w:ascii="Calibri" w:hAnsi="Calibri"/>
                <w:b/>
                <w:color w:val="0000FF"/>
                <w:sz w:val="28"/>
                <w:lang w:val="en-US"/>
              </w:rPr>
              <w:t xml:space="preserve">            Coffee Break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lang w:val="en-US"/>
              </w:rPr>
              <w:t>11.30 – 12.30</w:t>
            </w:r>
          </w:p>
          <w:p w:rsidR="002B055E" w:rsidRDefault="002B055E">
            <w:pPr>
              <w:pStyle w:val="Predefinito"/>
            </w:pPr>
          </w:p>
          <w:p w:rsidR="002B055E" w:rsidRDefault="006B2BA4">
            <w:pPr>
              <w:pStyle w:val="Predefinito"/>
            </w:pPr>
            <w:r>
              <w:rPr>
                <w:rFonts w:ascii="Calibri" w:hAnsi="Calibri"/>
                <w:b/>
                <w:lang w:val="en-GB"/>
              </w:rPr>
              <w:t xml:space="preserve">               12.30 – 13.30</w:t>
            </w:r>
          </w:p>
        </w:tc>
        <w:tc>
          <w:tcPr>
            <w:tcW w:w="688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"A superconducting propulsion experiment compatible to Santilli's</w:t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br/>
              <w:t xml:space="preserve">etherino concept"".  </w:t>
            </w: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Prof Athanassios Nassikas, Greece</w:t>
            </w: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</w:t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The problems of the ‘standard’ model of cosmology and the solutions arising from Santilli’s theory" Prof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.  Peter</w:t>
            </w:r>
            <w:proofErr w:type="gramEnd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 Rowlands, United Kingdom  </w:t>
            </w: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</w:tbl>
    <w:p w:rsidR="002B055E" w:rsidRDefault="002B055E">
      <w:pPr>
        <w:pStyle w:val="Predefinito"/>
      </w:pPr>
    </w:p>
    <w:tbl>
      <w:tblPr>
        <w:tblW w:w="0" w:type="auto"/>
        <w:tblInd w:w="-108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763"/>
        <w:gridCol w:w="2311"/>
        <w:gridCol w:w="1514"/>
        <w:gridCol w:w="949"/>
      </w:tblGrid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25 September 2012 – Symposium # 50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2012 Seminar Course on Hadronic mechanics and Chemistry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 xml:space="preserve">SESSION: 11 – </w:t>
            </w:r>
            <w:r>
              <w:rPr>
                <w:rFonts w:ascii="Calibri" w:hAnsi="Calibri"/>
                <w:b/>
                <w:color w:val="0000FF"/>
                <w:sz w:val="28"/>
                <w:szCs w:val="28"/>
                <w:lang w:val="en-US"/>
              </w:rPr>
              <w:t>Afternoon = Hadronic Chemistry</w:t>
            </w:r>
          </w:p>
          <w:p w:rsidR="002B055E" w:rsidRDefault="006B2BA4">
            <w:pPr>
              <w:pStyle w:val="tabbody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CHAIR: 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 A. Kholmetskii, Belorussia</w:t>
            </w:r>
          </w:p>
          <w:p w:rsidR="002B055E" w:rsidRDefault="006B2BA4">
            <w:pPr>
              <w:pStyle w:val="Predefinito"/>
              <w:ind w:right="46"/>
              <w:jc w:val="center"/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8"/>
                <w:szCs w:val="28"/>
                <w:lang w:val="en-US"/>
              </w:rPr>
              <w:t>(ROOM 1)</w:t>
            </w:r>
          </w:p>
        </w:tc>
        <w:tc>
          <w:tcPr>
            <w:tcW w:w="895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11039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  <w:tc>
          <w:tcPr>
            <w:tcW w:w="4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ind w:right="46"/>
              <w:jc w:val="center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15.30 – 16.30</w:t>
            </w:r>
          </w:p>
        </w:tc>
        <w:tc>
          <w:tcPr>
            <w:tcW w:w="688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"On the Geno-GPITT Framework: Spatially Uniform Systems and Geno-nonequilibrium Thermodynamic Time's Arrows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"  </w:t>
            </w:r>
            <w:proofErr w:type="gramEnd"/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Prof. Anil Bhalekar, India</w:t>
            </w: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alibri" w:hAnsi="Calibri"/>
                <w:b/>
                <w:i/>
                <w:u w:val="single"/>
                <w:lang w:val="en-GB"/>
              </w:rPr>
              <w:t xml:space="preserve"> </w:t>
            </w: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  <w:tr w:rsidR="002B055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88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jc w:val="center"/>
            </w:pPr>
            <w:r>
              <w:rPr>
                <w:rFonts w:ascii="Calibri" w:hAnsi="Calibri"/>
                <w:b/>
                <w:lang w:val="en-US"/>
              </w:rPr>
              <w:t>16.30 – 17.30</w:t>
            </w:r>
          </w:p>
          <w:p w:rsidR="002B055E" w:rsidRDefault="002B055E">
            <w:pPr>
              <w:pStyle w:val="Predefinito"/>
            </w:pPr>
          </w:p>
          <w:p w:rsidR="002B055E" w:rsidRDefault="002B055E">
            <w:pPr>
              <w:pStyle w:val="Predefinito"/>
            </w:pPr>
          </w:p>
        </w:tc>
        <w:tc>
          <w:tcPr>
            <w:tcW w:w="688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"</w:t>
            </w: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"Geno-Bragg's Law and 10x10* Representation of </w:t>
            </w:r>
            <w:proofErr w:type="gramStart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SU(</w:t>
            </w:r>
            <w:proofErr w:type="gramEnd"/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 xml:space="preserve">3) Symmetry for Quasi-and Nano-crystal Structures""  </w:t>
            </w:r>
          </w:p>
          <w:p w:rsidR="002B055E" w:rsidRDefault="006B2BA4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Courier" w:eastAsia="Calibri" w:hAnsi="Courier" w:cs="Courier"/>
                <w:color w:val="00000A"/>
                <w:spacing w:val="0"/>
                <w:position w:val="0"/>
                <w:sz w:val="20"/>
                <w:szCs w:val="20"/>
                <w:lang w:val="en-US" w:eastAsia="en-US"/>
              </w:rPr>
              <w:t>Prof. Alex Animalu, Nigeria</w:t>
            </w:r>
          </w:p>
          <w:p w:rsidR="002B055E" w:rsidRDefault="002B055E">
            <w:pPr>
              <w:pStyle w:val="Predefini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B055E" w:rsidRDefault="002B055E">
            <w:pPr>
              <w:pStyle w:val="HTMLPreformatted"/>
            </w:pPr>
          </w:p>
        </w:tc>
        <w:tc>
          <w:tcPr>
            <w:tcW w:w="20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55E" w:rsidRDefault="002B055E">
            <w:pPr>
              <w:pStyle w:val="Predefinito"/>
            </w:pPr>
          </w:p>
        </w:tc>
      </w:tr>
    </w:tbl>
    <w:p w:rsidR="002B055E" w:rsidRDefault="002B055E">
      <w:pPr>
        <w:pStyle w:val="Predefinito"/>
      </w:pPr>
    </w:p>
    <w:sectPr w:rsidR="002B055E" w:rsidSect="002B055E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708" w:footer="708" w:gutter="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iberation San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enQuanYi Micro He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ohit Hind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5E" w:rsidRDefault="002B055E">
    <w:r>
      <w:fldChar w:fldCharType="begin"/>
    </w:r>
    <w:r w:rsidR="006B2BA4">
      <w:instrText>PAGE</w:instrText>
    </w:r>
    <w:r>
      <w:fldChar w:fldCharType="separate"/>
    </w:r>
    <w:r w:rsidR="006B2BA4">
      <w:rPr>
        <w:noProof/>
      </w:rPr>
      <w:t>10</w:t>
    </w:r>
    <w:r>
      <w:fldChar w:fldCharType="end"/>
    </w:r>
  </w:p>
  <w:p w:rsidR="002B055E" w:rsidRDefault="002B055E">
    <w:pPr>
      <w:pStyle w:val="Pidipagina"/>
      <w:ind w:right="360" w:firstLine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5E" w:rsidRDefault="002B055E">
    <w:r>
      <w:fldChar w:fldCharType="begin"/>
    </w:r>
    <w:r w:rsidR="006B2BA4">
      <w:instrText>PAGE</w:instrText>
    </w:r>
    <w:r>
      <w:fldChar w:fldCharType="separate"/>
    </w:r>
    <w:r w:rsidR="006B2BA4">
      <w:rPr>
        <w:noProof/>
      </w:rPr>
      <w:t>9</w:t>
    </w:r>
    <w:r>
      <w:fldChar w:fldCharType="end"/>
    </w:r>
  </w:p>
  <w:p w:rsidR="002B055E" w:rsidRDefault="002B055E">
    <w:pPr>
      <w:pStyle w:val="Pidipagina"/>
      <w:ind w:right="360" w:firstLine="360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5E" w:rsidRDefault="006B2BA4">
    <w:pPr>
      <w:pStyle w:val="Rigadintestazione"/>
      <w:jc w:val="center"/>
    </w:pPr>
    <w:r>
      <w:rPr>
        <w:rFonts w:ascii="Calibri" w:hAnsi="Calibri"/>
        <w:b/>
        <w:color w:val="0000FF"/>
        <w:sz w:val="32"/>
        <w:szCs w:val="32"/>
        <w:u w:val="single"/>
        <w:lang w:val="en-US"/>
      </w:rPr>
      <w:t>ICNAAM 2012</w:t>
    </w:r>
    <w:r>
      <w:rPr>
        <w:rFonts w:ascii="Calibri" w:hAnsi="Calibri"/>
        <w:b/>
        <w:noProof/>
        <w:color w:val="0000FF"/>
        <w:sz w:val="32"/>
        <w:szCs w:val="32"/>
        <w:u w:val="single"/>
        <w:lang w:val="en-US" w:eastAsia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character">
            <wp:posOffset>-746760</wp:posOffset>
          </wp:positionH>
          <wp:positionV relativeFrom="line">
            <wp:posOffset>-225425</wp:posOffset>
          </wp:positionV>
          <wp:extent cx="679450" cy="842645"/>
          <wp:effectExtent l="0" t="0" r="0" b="0"/>
          <wp:wrapNone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055E" w:rsidRDefault="006B2BA4">
    <w:pPr>
      <w:pStyle w:val="Rigadintestazione"/>
      <w:jc w:val="center"/>
    </w:pPr>
    <w:r>
      <w:rPr>
        <w:rFonts w:ascii="Calibri" w:hAnsi="Calibri"/>
        <w:b/>
        <w:color w:val="0000FF"/>
        <w:sz w:val="32"/>
        <w:szCs w:val="32"/>
        <w:lang w:val="en-US"/>
      </w:rPr>
      <w:t>Kypriotis Hotels and Conference Center, Kos, Greece, 19-25 September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9"/>
  <w:proofState w:grammar="clean"/>
  <w:doNotTrackMoves/>
  <w:defaultTabStop w:val="720"/>
  <w:evenAndOddHeaders/>
  <w:characterSpacingControl w:val="doNotCompress"/>
  <w:compat>
    <w:useFELayout/>
  </w:compat>
  <w:rsids>
    <w:rsidRoot w:val="002B055E"/>
    <w:rsid w:val="002B055E"/>
    <w:rsid w:val="006B2BA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redefinito">
    <w:name w:val="Predefinito"/>
    <w:rsid w:val="002B055E"/>
    <w:pPr>
      <w:tabs>
        <w:tab w:val="left" w:pos="720"/>
      </w:tabs>
      <w:suppressAutoHyphens/>
    </w:pPr>
    <w:rPr>
      <w:rFonts w:ascii="Arial" w:eastAsia="Times New Roman" w:hAnsi="Arial" w:cs="Arial"/>
      <w:color w:val="000000"/>
      <w:spacing w:val="20"/>
      <w:position w:val="14"/>
      <w:lang w:val="el-GR" w:eastAsia="zh-CN"/>
    </w:rPr>
  </w:style>
  <w:style w:type="character" w:customStyle="1" w:styleId="HeaderChar">
    <w:name w:val="Header Char"/>
    <w:rsid w:val="002B055E"/>
    <w:rPr>
      <w:rFonts w:ascii="Arial" w:eastAsia="Times New Roman" w:hAnsi="Arial" w:cs="Arial"/>
      <w:color w:val="000000"/>
      <w:spacing w:val="20"/>
      <w:position w:val="14"/>
      <w:sz w:val="24"/>
      <w:szCs w:val="24"/>
      <w:lang w:eastAsia="zh-CN"/>
    </w:rPr>
  </w:style>
  <w:style w:type="character" w:customStyle="1" w:styleId="FooterChar">
    <w:name w:val="Footer Char"/>
    <w:rsid w:val="002B055E"/>
    <w:rPr>
      <w:rFonts w:ascii="Arial" w:eastAsia="Times New Roman" w:hAnsi="Arial" w:cs="Arial"/>
      <w:color w:val="000000"/>
      <w:spacing w:val="20"/>
      <w:position w:val="14"/>
      <w:sz w:val="24"/>
      <w:szCs w:val="24"/>
      <w:lang w:eastAsia="zh-CN"/>
    </w:rPr>
  </w:style>
  <w:style w:type="character" w:styleId="PageNumber">
    <w:name w:val="page number"/>
    <w:basedOn w:val="DefaultParagraphFont"/>
    <w:rsid w:val="002B055E"/>
  </w:style>
  <w:style w:type="character" w:customStyle="1" w:styleId="HTMLPreformattedChar">
    <w:name w:val="HTML Preformatted Char"/>
    <w:basedOn w:val="DefaultParagraphFont"/>
    <w:rsid w:val="002B055E"/>
    <w:rPr>
      <w:rFonts w:ascii="Courier" w:hAnsi="Courier" w:cs="Courier"/>
    </w:rPr>
  </w:style>
  <w:style w:type="character" w:customStyle="1" w:styleId="ListLabel1">
    <w:name w:val="ListLabel 1"/>
    <w:rsid w:val="002B055E"/>
    <w:rPr>
      <w:rFonts w:cs="Arial"/>
    </w:rPr>
  </w:style>
  <w:style w:type="character" w:customStyle="1" w:styleId="CollegamentoInternet">
    <w:name w:val="Collegamento Internet"/>
    <w:rsid w:val="002B055E"/>
    <w:rPr>
      <w:color w:val="000080"/>
      <w:u w:val="single"/>
      <w:lang w:val="it-IT" w:eastAsia="it-IT" w:bidi="it-IT"/>
    </w:rPr>
  </w:style>
  <w:style w:type="paragraph" w:customStyle="1" w:styleId="Intestazione">
    <w:name w:val="Intestazione"/>
    <w:basedOn w:val="Predefinito"/>
    <w:next w:val="Corpotesto"/>
    <w:rsid w:val="002B055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orpotesto">
    <w:name w:val="Corpo testo"/>
    <w:basedOn w:val="Predefinito"/>
    <w:rsid w:val="002B055E"/>
    <w:pPr>
      <w:spacing w:after="120"/>
    </w:pPr>
  </w:style>
  <w:style w:type="paragraph" w:customStyle="1" w:styleId="Elenco">
    <w:name w:val="Elenco"/>
    <w:basedOn w:val="Corpotesto"/>
    <w:rsid w:val="002B055E"/>
    <w:rPr>
      <w:rFonts w:cs="Lohit Hindi"/>
    </w:rPr>
  </w:style>
  <w:style w:type="paragraph" w:customStyle="1" w:styleId="Didascalia">
    <w:name w:val="Didascalia"/>
    <w:basedOn w:val="Predefinito"/>
    <w:rsid w:val="002B055E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Predefinito"/>
    <w:rsid w:val="002B055E"/>
    <w:pPr>
      <w:suppressLineNumbers/>
    </w:pPr>
    <w:rPr>
      <w:rFonts w:cs="Lohit Hindi"/>
    </w:rPr>
  </w:style>
  <w:style w:type="paragraph" w:customStyle="1" w:styleId="tabbody">
    <w:name w:val="tabbody"/>
    <w:rsid w:val="002B055E"/>
    <w:pPr>
      <w:tabs>
        <w:tab w:val="left" w:pos="720"/>
      </w:tabs>
      <w:suppressAutoHyphens/>
    </w:pPr>
    <w:rPr>
      <w:rFonts w:ascii="Times" w:eastAsia="Times New Roman" w:hAnsi="Times" w:cs="Times New Roman"/>
      <w:sz w:val="20"/>
      <w:szCs w:val="20"/>
      <w:lang w:val="en-GB" w:eastAsia="de-DE"/>
    </w:rPr>
  </w:style>
  <w:style w:type="paragraph" w:customStyle="1" w:styleId="Rigadintestazione">
    <w:name w:val="Riga d'intestazione"/>
    <w:basedOn w:val="Predefinito"/>
    <w:rsid w:val="002B055E"/>
    <w:pPr>
      <w:suppressLineNumbers/>
      <w:tabs>
        <w:tab w:val="center" w:pos="4153"/>
        <w:tab w:val="right" w:pos="8306"/>
      </w:tabs>
    </w:pPr>
    <w:rPr>
      <w:rFonts w:cs="Times New Roman"/>
    </w:rPr>
  </w:style>
  <w:style w:type="paragraph" w:customStyle="1" w:styleId="Pidipagina">
    <w:name w:val="Piè di pagina"/>
    <w:basedOn w:val="Predefinito"/>
    <w:rsid w:val="002B055E"/>
    <w:pPr>
      <w:suppressLineNumbers/>
      <w:tabs>
        <w:tab w:val="center" w:pos="4153"/>
        <w:tab w:val="right" w:pos="8306"/>
      </w:tabs>
    </w:pPr>
    <w:rPr>
      <w:rFonts w:cs="Times New Roman"/>
    </w:rPr>
  </w:style>
  <w:style w:type="paragraph" w:styleId="ListParagraph">
    <w:name w:val="List Paragraph"/>
    <w:basedOn w:val="Predefinito"/>
    <w:rsid w:val="002B055E"/>
    <w:pPr>
      <w:ind w:left="720"/>
    </w:pPr>
  </w:style>
  <w:style w:type="paragraph" w:styleId="HTMLPreformatted">
    <w:name w:val="HTML Preformatted"/>
    <w:basedOn w:val="Predefinito"/>
    <w:rsid w:val="002B0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libri" w:hAnsi="Courier" w:cs="Courier"/>
      <w:color w:val="00000A"/>
      <w:spacing w:val="0"/>
      <w:position w:val="0"/>
      <w:sz w:val="20"/>
      <w:szCs w:val="20"/>
      <w:lang w:val="en-US" w:eastAsia="en-US"/>
    </w:rPr>
  </w:style>
  <w:style w:type="paragraph" w:customStyle="1" w:styleId="Contenutotabella">
    <w:name w:val="Contenuto tabella"/>
    <w:basedOn w:val="Predefinito"/>
    <w:rsid w:val="002B055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antilli-foundation.org/docs/Santilli-2012-invited-lecture.pdf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2887</TotalTime>
  <Pages>10</Pages>
  <Words>1167</Words>
  <Characters>6652</Characters>
  <Application>Microsoft Macintosh Word</Application>
  <DocSecurity>0</DocSecurity>
  <Lines>55</Lines>
  <Paragraphs>13</Paragraphs>
  <ScaleCrop>false</ScaleCrop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Theodore</dc:creator>
  <cp:lastModifiedBy>Ruggero Santilli</cp:lastModifiedBy>
  <cp:revision>27</cp:revision>
  <dcterms:created xsi:type="dcterms:W3CDTF">2012-07-26T16:57:00Z</dcterms:created>
  <dcterms:modified xsi:type="dcterms:W3CDTF">2012-09-16T08:44:00Z</dcterms:modified>
</cp:coreProperties>
</file>